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984"/>
      </w:tblGrid>
      <w:tr w:rsidR="00E128FD" w:rsidRPr="00C77218" w14:paraId="40F1CAA8" w14:textId="77777777" w:rsidTr="002355A2">
        <w:trPr>
          <w:cantSplit/>
          <w:trHeight w:val="1119"/>
        </w:trPr>
        <w:tc>
          <w:tcPr>
            <w:tcW w:w="7867" w:type="dxa"/>
          </w:tcPr>
          <w:p w14:paraId="04085740" w14:textId="77777777" w:rsidR="00E128FD" w:rsidRDefault="00E128FD" w:rsidP="002355A2">
            <w:pPr>
              <w:tabs>
                <w:tab w:val="left" w:pos="1134"/>
              </w:tabs>
            </w:pPr>
            <w:r w:rsidRPr="00E13E8D">
              <w:rPr>
                <w:noProof/>
              </w:rPr>
              <w:drawing>
                <wp:inline distT="0" distB="0" distL="0" distR="0" wp14:anchorId="19AA44F7" wp14:editId="3424885B">
                  <wp:extent cx="1970407" cy="6516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407" cy="65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14:paraId="4F07F709" w14:textId="2F2BE26C" w:rsidR="00E128FD" w:rsidRPr="00C77218" w:rsidRDefault="00E128FD" w:rsidP="002355A2">
            <w:pPr>
              <w:tabs>
                <w:tab w:val="right" w:pos="5106"/>
              </w:tabs>
              <w:spacing w:line="320" w:lineRule="exact"/>
              <w:ind w:left="71" w:right="74"/>
              <w:jc w:val="right"/>
            </w:pPr>
            <w:r w:rsidRPr="00C77218">
              <w:t>SPCG/</w:t>
            </w:r>
            <w:r w:rsidR="00DF656A">
              <w:t>16</w:t>
            </w:r>
            <w:r w:rsidR="00CA5D8B">
              <w:t>8</w:t>
            </w:r>
          </w:p>
          <w:p w14:paraId="7F9CE45D" w14:textId="2A9ACA18" w:rsidR="00E128FD" w:rsidRPr="00C77218" w:rsidRDefault="00E128FD" w:rsidP="002355A2">
            <w:pPr>
              <w:tabs>
                <w:tab w:val="right" w:pos="5106"/>
              </w:tabs>
              <w:spacing w:line="320" w:lineRule="exact"/>
              <w:ind w:left="170" w:right="74"/>
              <w:jc w:val="right"/>
            </w:pPr>
            <w:r>
              <w:t>202</w:t>
            </w:r>
            <w:r w:rsidR="0073772B">
              <w:t>3-0</w:t>
            </w:r>
            <w:r w:rsidR="00633BE1">
              <w:t>5</w:t>
            </w:r>
            <w:r w:rsidR="005004D1">
              <w:t>-</w:t>
            </w:r>
            <w:r w:rsidR="00CA5D8B">
              <w:t>26</w:t>
            </w:r>
          </w:p>
        </w:tc>
      </w:tr>
    </w:tbl>
    <w:p w14:paraId="16F86713" w14:textId="77777777" w:rsidR="00E128FD" w:rsidRPr="001962E2" w:rsidRDefault="00E128FD" w:rsidP="00E128FD">
      <w:pPr>
        <w:tabs>
          <w:tab w:val="left" w:pos="1134"/>
        </w:tabs>
      </w:pPr>
    </w:p>
    <w:p w14:paraId="529707C9" w14:textId="77777777" w:rsidR="00E128FD" w:rsidRDefault="00E128FD" w:rsidP="00E128FD">
      <w:pPr>
        <w:tabs>
          <w:tab w:val="left" w:pos="1843"/>
        </w:tabs>
      </w:pPr>
    </w:p>
    <w:tbl>
      <w:tblPr>
        <w:tblW w:w="99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0"/>
      </w:tblGrid>
      <w:tr w:rsidR="00E128FD" w:rsidRPr="00612779" w14:paraId="6F9AFB16" w14:textId="77777777" w:rsidTr="00612779">
        <w:trPr>
          <w:trHeight w:val="530"/>
        </w:trPr>
        <w:tc>
          <w:tcPr>
            <w:tcW w:w="9950" w:type="dxa"/>
            <w:tcBorders>
              <w:bottom w:val="single" w:sz="4" w:space="0" w:color="auto"/>
            </w:tcBorders>
            <w:vAlign w:val="center"/>
          </w:tcPr>
          <w:p w14:paraId="07129997" w14:textId="52EAB069" w:rsidR="00E128FD" w:rsidRPr="00612779" w:rsidRDefault="00E128FD" w:rsidP="002355A2">
            <w:pPr>
              <w:tabs>
                <w:tab w:val="left" w:pos="1843"/>
              </w:tabs>
              <w:rPr>
                <w:b/>
              </w:rPr>
            </w:pPr>
            <w:r w:rsidRPr="00612779">
              <w:rPr>
                <w:b/>
              </w:rPr>
              <w:t>SPCG –</w:t>
            </w:r>
            <w:r w:rsidRPr="00612779">
              <w:t xml:space="preserve"> </w:t>
            </w:r>
            <w:r w:rsidRPr="00612779">
              <w:rPr>
                <w:b/>
              </w:rPr>
              <w:t>Standardization Programme Coordination Group</w:t>
            </w:r>
          </w:p>
        </w:tc>
      </w:tr>
    </w:tbl>
    <w:p w14:paraId="0C67E84F" w14:textId="77777777" w:rsidR="00084A98" w:rsidRPr="00612779" w:rsidRDefault="00084A98" w:rsidP="00084A98"/>
    <w:p w14:paraId="1A24777E" w14:textId="5C74E8C3" w:rsidR="00B40B4F" w:rsidRPr="007B4FCA" w:rsidRDefault="00084A98" w:rsidP="00084A98">
      <w:pPr>
        <w:rPr>
          <w:b/>
          <w:bCs/>
          <w:lang w:val="en-US"/>
        </w:rPr>
      </w:pPr>
      <w:r w:rsidRPr="007B4FCA">
        <w:rPr>
          <w:b/>
          <w:bCs/>
          <w:lang w:val="en-US"/>
        </w:rPr>
        <w:t xml:space="preserve">SPCG </w:t>
      </w:r>
      <w:r w:rsidR="003411CC" w:rsidRPr="00F17C1D">
        <w:rPr>
          <w:b/>
          <w:bCs/>
        </w:rPr>
        <w:t>Recommendation</w:t>
      </w:r>
      <w:r w:rsidR="003411CC" w:rsidRPr="007B4FCA">
        <w:rPr>
          <w:b/>
          <w:bCs/>
          <w:lang w:val="en-US"/>
        </w:rPr>
        <w:t xml:space="preserve"> on ITU-</w:t>
      </w:r>
      <w:r w:rsidR="00F17C1D" w:rsidRPr="007B4FCA">
        <w:rPr>
          <w:b/>
          <w:bCs/>
          <w:lang w:val="en-US"/>
        </w:rPr>
        <w:t>T</w:t>
      </w:r>
      <w:r w:rsidR="0088625D" w:rsidRPr="007B4FCA">
        <w:rPr>
          <w:b/>
          <w:bCs/>
          <w:lang w:val="en-US"/>
        </w:rPr>
        <w:t xml:space="preserve">/TSAG proposals </w:t>
      </w:r>
      <w:r w:rsidR="007B4FCA" w:rsidRPr="007B4FCA">
        <w:rPr>
          <w:b/>
          <w:bCs/>
          <w:lang w:val="en-US"/>
        </w:rPr>
        <w:t>for new</w:t>
      </w:r>
      <w:r w:rsidR="007B4FCA">
        <w:rPr>
          <w:b/>
          <w:bCs/>
          <w:lang w:val="en-US"/>
        </w:rPr>
        <w:t xml:space="preserve"> ITU-T</w:t>
      </w:r>
      <w:r w:rsidR="007B4FCA" w:rsidRPr="007B4FCA">
        <w:rPr>
          <w:b/>
          <w:bCs/>
          <w:lang w:val="en-US"/>
        </w:rPr>
        <w:t xml:space="preserve"> </w:t>
      </w:r>
      <w:r w:rsidR="00F17C1D" w:rsidRPr="007B4FCA">
        <w:rPr>
          <w:b/>
          <w:bCs/>
          <w:lang w:val="en-US"/>
        </w:rPr>
        <w:t>Focus Group on Digital transformation (FG-DT)</w:t>
      </w:r>
    </w:p>
    <w:p w14:paraId="0A9944E8" w14:textId="77777777" w:rsidR="00F17C1D" w:rsidRPr="007B4FCA" w:rsidRDefault="00F17C1D" w:rsidP="00084A98">
      <w:pPr>
        <w:rPr>
          <w:lang w:val="en-US"/>
        </w:rPr>
      </w:pPr>
    </w:p>
    <w:p w14:paraId="1BC2481D" w14:textId="2BC7F62E" w:rsidR="001E4232" w:rsidRDefault="00A801C8" w:rsidP="001E4232">
      <w:pPr>
        <w:rPr>
          <w:lang w:val="en-US"/>
        </w:rPr>
      </w:pPr>
      <w:r w:rsidRPr="001E4232">
        <w:rPr>
          <w:lang w:val="en-US"/>
        </w:rPr>
        <w:t xml:space="preserve">Ref. : </w:t>
      </w:r>
      <w:hyperlink r:id="rId9" w:anchor="/pages/workspaces/608238/documents/121914/details/766077?onlyWithPreview=false&amp;fileId=766077" w:history="1">
        <w:r w:rsidRPr="001E4232">
          <w:rPr>
            <w:rStyle w:val="Hyperlink"/>
            <w:lang w:val="en-US"/>
          </w:rPr>
          <w:t>SPCG/166</w:t>
        </w:r>
      </w:hyperlink>
      <w:r w:rsidR="001E4232" w:rsidRPr="001E4232">
        <w:rPr>
          <w:lang w:val="en-US"/>
        </w:rPr>
        <w:t xml:space="preserve"> ITU/TSAG proposals for new ITU-T Focus Group on digital transformation (FG-DT)</w:t>
      </w:r>
      <w:r w:rsidR="00FE3E96">
        <w:rPr>
          <w:lang w:val="en-US"/>
        </w:rPr>
        <w:t>.</w:t>
      </w:r>
    </w:p>
    <w:p w14:paraId="4587FAFE" w14:textId="77777777" w:rsidR="001E4232" w:rsidRDefault="001E4232" w:rsidP="001E4232">
      <w:pPr>
        <w:rPr>
          <w:lang w:val="en-US"/>
        </w:rPr>
      </w:pPr>
    </w:p>
    <w:p w14:paraId="0CA45615" w14:textId="503CA88F" w:rsidR="001E4232" w:rsidRDefault="000E1ED3" w:rsidP="001E4232">
      <w:pPr>
        <w:rPr>
          <w:lang w:val="en-US"/>
        </w:rPr>
      </w:pPr>
      <w:r w:rsidRPr="000E1ED3">
        <w:rPr>
          <w:lang w:val="en-US"/>
        </w:rPr>
        <w:t>The IEC SMB/ISO TMB/ITU-T TSAG Standardization Programme Coordination Group (SPCG) thanks ITU-T</w:t>
      </w:r>
      <w:r>
        <w:rPr>
          <w:lang w:val="en-US"/>
        </w:rPr>
        <w:t>/TSAG</w:t>
      </w:r>
      <w:r w:rsidRPr="000E1ED3">
        <w:rPr>
          <w:lang w:val="en-US"/>
        </w:rPr>
        <w:t xml:space="preserve"> for sharing the proposal</w:t>
      </w:r>
      <w:r w:rsidR="00274F72">
        <w:rPr>
          <w:lang w:val="en-US"/>
        </w:rPr>
        <w:t>s</w:t>
      </w:r>
      <w:r>
        <w:rPr>
          <w:lang w:val="en-US"/>
        </w:rPr>
        <w:t xml:space="preserve"> for</w:t>
      </w:r>
      <w:r w:rsidR="00274F72">
        <w:rPr>
          <w:lang w:val="en-US"/>
        </w:rPr>
        <w:t xml:space="preserve"> </w:t>
      </w:r>
      <w:r>
        <w:rPr>
          <w:lang w:val="en-US"/>
        </w:rPr>
        <w:t xml:space="preserve">new </w:t>
      </w:r>
      <w:r w:rsidR="00274F72" w:rsidRPr="00274F72">
        <w:rPr>
          <w:lang w:val="en-US"/>
        </w:rPr>
        <w:t>ITU-T Focus Group on Digital transformation (FG-DT)</w:t>
      </w:r>
      <w:r w:rsidR="00FE3E96">
        <w:rPr>
          <w:lang w:val="en-US"/>
        </w:rPr>
        <w:t>.</w:t>
      </w:r>
    </w:p>
    <w:p w14:paraId="303AA2BE" w14:textId="77777777" w:rsidR="00FE3E96" w:rsidRDefault="00FE3E96" w:rsidP="001E4232">
      <w:pPr>
        <w:rPr>
          <w:lang w:val="en-US"/>
        </w:rPr>
      </w:pPr>
    </w:p>
    <w:p w14:paraId="1D28D830" w14:textId="38791E95" w:rsidR="00FE3E96" w:rsidRDefault="00FE3E96" w:rsidP="001E4232">
      <w:pPr>
        <w:rPr>
          <w:lang w:val="en-US"/>
        </w:rPr>
      </w:pPr>
      <w:r>
        <w:rPr>
          <w:lang w:val="en-US"/>
        </w:rPr>
        <w:t xml:space="preserve">SPCG has reviewed the content of the proposal and </w:t>
      </w:r>
      <w:r w:rsidR="0016709A">
        <w:rPr>
          <w:lang w:val="en-US"/>
        </w:rPr>
        <w:t>suggests the following:</w:t>
      </w:r>
    </w:p>
    <w:p w14:paraId="5056ABC3" w14:textId="77777777" w:rsidR="0016709A" w:rsidRDefault="0016709A" w:rsidP="001E4232">
      <w:pPr>
        <w:rPr>
          <w:lang w:val="en-US"/>
        </w:rPr>
      </w:pPr>
    </w:p>
    <w:p w14:paraId="2D31DD1E" w14:textId="2797B0FD" w:rsidR="00DD3D04" w:rsidRDefault="0016709A" w:rsidP="00DD3D04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To establish a liaison </w:t>
      </w:r>
      <w:r w:rsidR="0057427E">
        <w:rPr>
          <w:lang w:val="en-US"/>
        </w:rPr>
        <w:t xml:space="preserve">with </w:t>
      </w:r>
      <w:hyperlink r:id="rId10" w:history="1">
        <w:r w:rsidR="0057427E" w:rsidRPr="00DD3D04">
          <w:rPr>
            <w:rStyle w:val="Hyperlink"/>
            <w:lang w:val="en-US"/>
          </w:rPr>
          <w:t>IEC SG 12 Digital transformation and Systems Approach</w:t>
        </w:r>
      </w:hyperlink>
      <w:r w:rsidR="0057427E">
        <w:rPr>
          <w:lang w:val="en-US"/>
        </w:rPr>
        <w:t xml:space="preserve"> </w:t>
      </w:r>
    </w:p>
    <w:p w14:paraId="67E36670" w14:textId="77777777" w:rsidR="00DD3D04" w:rsidRDefault="00DD3D04" w:rsidP="00DD3D04">
      <w:pPr>
        <w:rPr>
          <w:lang w:val="en-US"/>
        </w:rPr>
      </w:pPr>
    </w:p>
    <w:p w14:paraId="0033F5EA" w14:textId="1FE4A4F7" w:rsidR="00197AC0" w:rsidRDefault="00197AC0" w:rsidP="00197AC0">
      <w:pPr>
        <w:spacing w:before="240"/>
        <w:jc w:val="both"/>
      </w:pPr>
      <w:r>
        <w:t>The SPCG kindly requests ITU-T</w:t>
      </w:r>
      <w:r w:rsidR="00561F33">
        <w:t>/TSAG</w:t>
      </w:r>
      <w:r>
        <w:t xml:space="preserve"> to take into consideration the provided information, to include </w:t>
      </w:r>
      <w:r w:rsidR="001800D3">
        <w:t xml:space="preserve">the group </w:t>
      </w:r>
      <w:r>
        <w:t>identified in subsequent coordination activities (as liaison) of the new ITU-T Focus Group on Digital Transformation (FG-DT).</w:t>
      </w:r>
    </w:p>
    <w:p w14:paraId="646DD238" w14:textId="77777777" w:rsidR="00197AC0" w:rsidRDefault="00197AC0" w:rsidP="00197AC0">
      <w:pPr>
        <w:spacing w:before="360"/>
        <w:jc w:val="both"/>
      </w:pPr>
      <w:r>
        <w:t>Christian Gabriel</w:t>
      </w:r>
    </w:p>
    <w:p w14:paraId="6426A1BC" w14:textId="77777777" w:rsidR="00197AC0" w:rsidRDefault="00197AC0" w:rsidP="00197AC0">
      <w:pPr>
        <w:jc w:val="both"/>
      </w:pPr>
      <w:r>
        <w:t>Chair of IEC/ISO/ITU Standardization Programme Coordination Group</w:t>
      </w:r>
    </w:p>
    <w:p w14:paraId="39178708" w14:textId="77777777" w:rsidR="00197AC0" w:rsidRDefault="00197AC0" w:rsidP="000C158A">
      <w:pPr>
        <w:spacing w:before="240" w:after="120"/>
        <w:jc w:val="center"/>
        <w:rPr>
          <w:lang w:bidi="ar-SY"/>
        </w:rPr>
      </w:pPr>
      <w:bookmarkStart w:id="0" w:name="_Hlk86131115"/>
      <w:r>
        <w:rPr>
          <w:rFonts w:asciiTheme="majorBidi" w:hAnsiTheme="majorBidi" w:cstheme="majorBidi"/>
        </w:rPr>
        <w:t>______________</w:t>
      </w:r>
      <w:bookmarkEnd w:id="0"/>
    </w:p>
    <w:p w14:paraId="10AFDC87" w14:textId="77777777" w:rsidR="00197AC0" w:rsidRPr="00DD3D04" w:rsidRDefault="00197AC0" w:rsidP="00DD3D04">
      <w:pPr>
        <w:rPr>
          <w:lang w:val="en-US"/>
        </w:rPr>
      </w:pPr>
    </w:p>
    <w:sectPr w:rsidR="00197AC0" w:rsidRPr="00DD3D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308FA"/>
    <w:multiLevelType w:val="hybridMultilevel"/>
    <w:tmpl w:val="12B65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916F3"/>
    <w:multiLevelType w:val="hybridMultilevel"/>
    <w:tmpl w:val="C406B994"/>
    <w:lvl w:ilvl="0" w:tplc="D9C8525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113B8"/>
    <w:multiLevelType w:val="hybridMultilevel"/>
    <w:tmpl w:val="332C83FC"/>
    <w:lvl w:ilvl="0" w:tplc="4A96F128">
      <w:start w:val="2021"/>
      <w:numFmt w:val="bullet"/>
      <w:lvlText w:val=""/>
      <w:lvlJc w:val="left"/>
      <w:pPr>
        <w:ind w:left="417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666B68F4"/>
    <w:multiLevelType w:val="hybridMultilevel"/>
    <w:tmpl w:val="298C5892"/>
    <w:lvl w:ilvl="0" w:tplc="19A8A1D0">
      <w:start w:val="1"/>
      <w:numFmt w:val="bullet"/>
      <w:lvlText w:val=""/>
      <w:lvlJc w:val="left"/>
      <w:pPr>
        <w:ind w:left="1200" w:hanging="360"/>
      </w:pPr>
      <w:rPr>
        <w:rFonts w:ascii="Wingdings" w:eastAsia="MS PGothic" w:hAnsi="Wingding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784E2990"/>
    <w:multiLevelType w:val="hybridMultilevel"/>
    <w:tmpl w:val="7E784F1A"/>
    <w:lvl w:ilvl="0" w:tplc="E2F6B8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83374381">
    <w:abstractNumId w:val="2"/>
  </w:num>
  <w:num w:numId="2" w16cid:durableId="1195388131">
    <w:abstractNumId w:val="4"/>
  </w:num>
  <w:num w:numId="3" w16cid:durableId="913199722">
    <w:abstractNumId w:val="3"/>
  </w:num>
  <w:num w:numId="4" w16cid:durableId="1050809657">
    <w:abstractNumId w:val="1"/>
  </w:num>
  <w:num w:numId="5" w16cid:durableId="473059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8FD"/>
    <w:rsid w:val="00004595"/>
    <w:rsid w:val="0005027C"/>
    <w:rsid w:val="00063AF9"/>
    <w:rsid w:val="00067967"/>
    <w:rsid w:val="00075143"/>
    <w:rsid w:val="00084A98"/>
    <w:rsid w:val="000A4571"/>
    <w:rsid w:val="000A6E52"/>
    <w:rsid w:val="000C158A"/>
    <w:rsid w:val="000E1ED3"/>
    <w:rsid w:val="000F6489"/>
    <w:rsid w:val="0013662C"/>
    <w:rsid w:val="0016709A"/>
    <w:rsid w:val="00172697"/>
    <w:rsid w:val="001800D3"/>
    <w:rsid w:val="00181D3A"/>
    <w:rsid w:val="001951DD"/>
    <w:rsid w:val="00197AC0"/>
    <w:rsid w:val="001B5E2A"/>
    <w:rsid w:val="001C2AD7"/>
    <w:rsid w:val="001D6B97"/>
    <w:rsid w:val="001E4232"/>
    <w:rsid w:val="001F4F1D"/>
    <w:rsid w:val="0022450F"/>
    <w:rsid w:val="00235288"/>
    <w:rsid w:val="00274F72"/>
    <w:rsid w:val="00285789"/>
    <w:rsid w:val="00286B50"/>
    <w:rsid w:val="002962BD"/>
    <w:rsid w:val="002A0EB0"/>
    <w:rsid w:val="002B26CE"/>
    <w:rsid w:val="002C2134"/>
    <w:rsid w:val="002D43A5"/>
    <w:rsid w:val="00300AA5"/>
    <w:rsid w:val="00304B3A"/>
    <w:rsid w:val="00315CB9"/>
    <w:rsid w:val="003411CC"/>
    <w:rsid w:val="0036704D"/>
    <w:rsid w:val="00391CB7"/>
    <w:rsid w:val="0039400A"/>
    <w:rsid w:val="00394E5C"/>
    <w:rsid w:val="003A1F32"/>
    <w:rsid w:val="003C1C1A"/>
    <w:rsid w:val="003F14C5"/>
    <w:rsid w:val="00471D08"/>
    <w:rsid w:val="00482E1C"/>
    <w:rsid w:val="00497722"/>
    <w:rsid w:val="004A29C0"/>
    <w:rsid w:val="004C4245"/>
    <w:rsid w:val="004D5705"/>
    <w:rsid w:val="005004D1"/>
    <w:rsid w:val="00500E63"/>
    <w:rsid w:val="00507191"/>
    <w:rsid w:val="00534FD7"/>
    <w:rsid w:val="00541763"/>
    <w:rsid w:val="00561F33"/>
    <w:rsid w:val="0057427E"/>
    <w:rsid w:val="00593C24"/>
    <w:rsid w:val="005C0506"/>
    <w:rsid w:val="005C7D5A"/>
    <w:rsid w:val="005D4BD6"/>
    <w:rsid w:val="005E3E1A"/>
    <w:rsid w:val="00612779"/>
    <w:rsid w:val="00633BE1"/>
    <w:rsid w:val="00652FDB"/>
    <w:rsid w:val="006836E4"/>
    <w:rsid w:val="0071771A"/>
    <w:rsid w:val="00726DBB"/>
    <w:rsid w:val="0073772B"/>
    <w:rsid w:val="00752A76"/>
    <w:rsid w:val="00754ADA"/>
    <w:rsid w:val="00785132"/>
    <w:rsid w:val="007918EE"/>
    <w:rsid w:val="007B4FCA"/>
    <w:rsid w:val="007E27BF"/>
    <w:rsid w:val="007F7D82"/>
    <w:rsid w:val="00817171"/>
    <w:rsid w:val="00822992"/>
    <w:rsid w:val="0083755C"/>
    <w:rsid w:val="00846084"/>
    <w:rsid w:val="008631D0"/>
    <w:rsid w:val="008678F1"/>
    <w:rsid w:val="0088625D"/>
    <w:rsid w:val="008A48E1"/>
    <w:rsid w:val="008B75A9"/>
    <w:rsid w:val="008F3D94"/>
    <w:rsid w:val="008F4693"/>
    <w:rsid w:val="008F7422"/>
    <w:rsid w:val="00914398"/>
    <w:rsid w:val="009238FA"/>
    <w:rsid w:val="00974BA0"/>
    <w:rsid w:val="009A0DBC"/>
    <w:rsid w:val="009D25F1"/>
    <w:rsid w:val="00A533B4"/>
    <w:rsid w:val="00A744B6"/>
    <w:rsid w:val="00A801C8"/>
    <w:rsid w:val="00A967AA"/>
    <w:rsid w:val="00B0291C"/>
    <w:rsid w:val="00B12019"/>
    <w:rsid w:val="00B202BA"/>
    <w:rsid w:val="00B40A09"/>
    <w:rsid w:val="00B40B4F"/>
    <w:rsid w:val="00B87BE9"/>
    <w:rsid w:val="00BB32AF"/>
    <w:rsid w:val="00BB539D"/>
    <w:rsid w:val="00BC0FEA"/>
    <w:rsid w:val="00BC3F3A"/>
    <w:rsid w:val="00BD6757"/>
    <w:rsid w:val="00BE5DFE"/>
    <w:rsid w:val="00BF3A77"/>
    <w:rsid w:val="00C15674"/>
    <w:rsid w:val="00C46B0C"/>
    <w:rsid w:val="00C77600"/>
    <w:rsid w:val="00C93A44"/>
    <w:rsid w:val="00CA4357"/>
    <w:rsid w:val="00CA5D8B"/>
    <w:rsid w:val="00CB15D6"/>
    <w:rsid w:val="00CE778A"/>
    <w:rsid w:val="00D07024"/>
    <w:rsid w:val="00D13298"/>
    <w:rsid w:val="00D842F6"/>
    <w:rsid w:val="00D859B6"/>
    <w:rsid w:val="00D873EA"/>
    <w:rsid w:val="00D918E3"/>
    <w:rsid w:val="00DA4AE8"/>
    <w:rsid w:val="00DB6DFD"/>
    <w:rsid w:val="00DC1087"/>
    <w:rsid w:val="00DC7D5F"/>
    <w:rsid w:val="00DD3D04"/>
    <w:rsid w:val="00DF656A"/>
    <w:rsid w:val="00E011F6"/>
    <w:rsid w:val="00E12330"/>
    <w:rsid w:val="00E128FD"/>
    <w:rsid w:val="00E26AE9"/>
    <w:rsid w:val="00E6175B"/>
    <w:rsid w:val="00E63C7E"/>
    <w:rsid w:val="00E73532"/>
    <w:rsid w:val="00EB76ED"/>
    <w:rsid w:val="00EC072F"/>
    <w:rsid w:val="00ED2036"/>
    <w:rsid w:val="00ED36AB"/>
    <w:rsid w:val="00F02AEC"/>
    <w:rsid w:val="00F17C1D"/>
    <w:rsid w:val="00F37B53"/>
    <w:rsid w:val="00F666E0"/>
    <w:rsid w:val="00F77B01"/>
    <w:rsid w:val="00FB5E85"/>
    <w:rsid w:val="00FC2268"/>
    <w:rsid w:val="00FC5455"/>
    <w:rsid w:val="00FE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D2EC2"/>
  <w15:chartTrackingRefBased/>
  <w15:docId w15:val="{EFCE8576-33E8-423F-BE33-73DC1E779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8FD"/>
    <w:pPr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28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28FD"/>
    <w:rPr>
      <w:color w:val="605E5C"/>
      <w:shd w:val="clear" w:color="auto" w:fill="E1DFDD"/>
    </w:rPr>
  </w:style>
  <w:style w:type="paragraph" w:customStyle="1" w:styleId="Default">
    <w:name w:val="Default"/>
    <w:rsid w:val="00BD67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C21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iec.ch/ords/f?p=103:85:504493603066729::::FSP_ORG_ID,FSP_LANG_ID:21362,25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collaborate.iec.c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C15DBB2899F4E82E9EF2FB1A50C29" ma:contentTypeVersion="17" ma:contentTypeDescription="Create a new document." ma:contentTypeScope="" ma:versionID="ab9aa970edd3251eb9b3e76781cc5fdd">
  <xsd:schema xmlns:xsd="http://www.w3.org/2001/XMLSchema" xmlns:xs="http://www.w3.org/2001/XMLSchema" xmlns:p="http://schemas.microsoft.com/office/2006/metadata/properties" xmlns:ns2="3071db65-dbf0-419d-866b-354259c64ec3" xmlns:ns3="b87a7503-6f13-4f4c-ba3a-0e67f2f963f0" targetNamespace="http://schemas.microsoft.com/office/2006/metadata/properties" ma:root="true" ma:fieldsID="c2192fa759b930bd7a29691bfbc65285" ns2:_="" ns3:_="">
    <xsd:import namespace="3071db65-dbf0-419d-866b-354259c64ec3"/>
    <xsd:import namespace="b87a7503-6f13-4f4c-ba3a-0e67f2f96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1db65-dbf0-419d-866b-354259c64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815e8e4-5617-4a68-af7e-8f6fc520a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a7503-6f13-4f4c-ba3a-0e67f2f963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981311fc-9b4c-4d70-82e0-ca4c44d72a94}" ma:internalName="TaxCatchAll" ma:showField="CatchAllData" ma:web="b87a7503-6f13-4f4c-ba3a-0e67f2f96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71db65-dbf0-419d-866b-354259c64ec3">
      <Terms xmlns="http://schemas.microsoft.com/office/infopath/2007/PartnerControls"/>
    </lcf76f155ced4ddcb4097134ff3c332f>
    <_Flow_SignoffStatus xmlns="3071db65-dbf0-419d-866b-354259c64ec3" xsi:nil="true"/>
    <TaxCatchAll xmlns="b87a7503-6f13-4f4c-ba3a-0e67f2f963f0" xsi:nil="true"/>
  </documentManagement>
</p:properties>
</file>

<file path=customXml/itemProps1.xml><?xml version="1.0" encoding="utf-8"?>
<ds:datastoreItem xmlns:ds="http://schemas.openxmlformats.org/officeDocument/2006/customXml" ds:itemID="{F4A6C1D2-BA8A-46FB-81C1-B1DE1CC88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71db65-dbf0-419d-866b-354259c64ec3"/>
    <ds:schemaRef ds:uri="b87a7503-6f13-4f4c-ba3a-0e67f2f96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94CA58-D8F8-418F-851B-CC2937348E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615DD-E37D-4F21-B983-45DAFF1007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Euchner, Martin</dc:creator>
  <cp:keywords/>
  <dc:description/>
  <cp:lastModifiedBy>SAMPSON Mikaela</cp:lastModifiedBy>
  <cp:revision>5</cp:revision>
  <cp:lastPrinted>2021-11-17T13:33:00Z</cp:lastPrinted>
  <dcterms:created xsi:type="dcterms:W3CDTF">2023-05-26T08:31:00Z</dcterms:created>
  <dcterms:modified xsi:type="dcterms:W3CDTF">2023-05-26T08:34:00Z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